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39E" w:rsidRDefault="001B4B3C">
      <w:r>
        <w:t>Hello &lt;</w:t>
      </w:r>
      <w:proofErr w:type="spellStart"/>
      <w:r>
        <w:t>firstname</w:t>
      </w:r>
      <w:proofErr w:type="spellEnd"/>
      <w:r>
        <w:t xml:space="preserve">&gt;, </w:t>
      </w:r>
      <w:r>
        <w:br/>
      </w:r>
      <w:r>
        <w:br/>
        <w:t xml:space="preserve">I assume that you were able to download the GPU Computing whitepaper from the </w:t>
      </w:r>
      <w:proofErr w:type="spellStart"/>
      <w:r>
        <w:t>AccelerEyes</w:t>
      </w:r>
      <w:proofErr w:type="spellEnd"/>
      <w:r>
        <w:t xml:space="preserve"> website? We hope that the information gives you some perspective on what is possible with GPUs. If you have a particular application that you think may benefit from GPUs, we would be willing to work with you to see if our technology, Jacket, could be a solution. I look forward to hearing from you.</w:t>
      </w:r>
    </w:p>
    <w:p w:rsidR="001B4B3C" w:rsidRDefault="001B4B3C">
      <w:r>
        <w:t>&lt;your signature&gt;</w:t>
      </w:r>
    </w:p>
    <w:sectPr w:rsidR="001B4B3C" w:rsidSect="00716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4B3C"/>
    <w:rsid w:val="001B4B3C"/>
    <w:rsid w:val="00283EF8"/>
    <w:rsid w:val="00572FF2"/>
    <w:rsid w:val="00716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8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dgibson</dc:creator>
  <cp:keywords/>
  <dc:description/>
  <cp:lastModifiedBy>dgibson</cp:lastModifiedBy>
  <cp:revision>1</cp:revision>
  <dcterms:created xsi:type="dcterms:W3CDTF">2010-03-02T18:35:00Z</dcterms:created>
  <dcterms:modified xsi:type="dcterms:W3CDTF">2010-03-02T18:36:00Z</dcterms:modified>
</cp:coreProperties>
</file>